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D6" w:rsidRPr="00E212D6" w:rsidRDefault="00E212D6" w:rsidP="00E212D6">
      <w:pPr>
        <w:jc w:val="both"/>
        <w:rPr>
          <w:rFonts w:ascii="Arial" w:hAnsi="Arial" w:cs="Arial"/>
          <w:b/>
          <w:sz w:val="24"/>
          <w:szCs w:val="24"/>
        </w:rPr>
      </w:pPr>
      <w:r w:rsidRPr="00E212D6">
        <w:rPr>
          <w:rFonts w:ascii="Arial" w:hAnsi="Arial" w:cs="Arial"/>
          <w:b/>
          <w:sz w:val="24"/>
          <w:szCs w:val="24"/>
        </w:rPr>
        <w:t>Małopolska Agencja Rozwoju Regionalnego w ramach realizowanego projektu „Ekspert ds. innowacji” zaprasza na konferencję:</w:t>
      </w:r>
      <w:r w:rsidRPr="00E212D6">
        <w:rPr>
          <w:rFonts w:ascii="Arial" w:hAnsi="Arial" w:cs="Arial"/>
          <w:b/>
          <w:sz w:val="24"/>
          <w:szCs w:val="24"/>
        </w:rPr>
        <w:t xml:space="preserve"> </w:t>
      </w:r>
      <w:r w:rsidRPr="00E212D6">
        <w:rPr>
          <w:rFonts w:ascii="Arial" w:hAnsi="Arial" w:cs="Arial"/>
          <w:b/>
          <w:sz w:val="24"/>
          <w:szCs w:val="24"/>
        </w:rPr>
        <w:br/>
      </w:r>
      <w:r w:rsidRPr="00E212D6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E212D6">
        <w:rPr>
          <w:rFonts w:ascii="Arial" w:hAnsi="Arial" w:cs="Arial"/>
          <w:b/>
          <w:sz w:val="24"/>
          <w:szCs w:val="24"/>
        </w:rPr>
        <w:t>Klastering</w:t>
      </w:r>
      <w:proofErr w:type="spellEnd"/>
      <w:r w:rsidRPr="00E212D6">
        <w:rPr>
          <w:rFonts w:ascii="Arial" w:hAnsi="Arial" w:cs="Arial"/>
          <w:b/>
          <w:sz w:val="24"/>
          <w:szCs w:val="24"/>
        </w:rPr>
        <w:t xml:space="preserve"> i sieci współpracy a przedsiębiorczość w nowej perspektywie finansowej”</w:t>
      </w: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  <w:r w:rsidRPr="00E212D6">
        <w:rPr>
          <w:rFonts w:ascii="Arial" w:hAnsi="Arial" w:cs="Arial"/>
          <w:sz w:val="24"/>
          <w:szCs w:val="24"/>
        </w:rPr>
        <w:t xml:space="preserve">W trakcie spotkania przedstawione zostaną między innymi: </w:t>
      </w:r>
      <w:r w:rsidRPr="00E212D6">
        <w:rPr>
          <w:rFonts w:ascii="Arial" w:hAnsi="Arial" w:cs="Arial"/>
          <w:sz w:val="24"/>
          <w:szCs w:val="24"/>
        </w:rPr>
        <w:t xml:space="preserve"> koncepcja finasowania </w:t>
      </w:r>
      <w:r w:rsidRPr="00E212D6">
        <w:rPr>
          <w:rFonts w:ascii="Arial" w:hAnsi="Arial" w:cs="Arial"/>
          <w:sz w:val="24"/>
          <w:szCs w:val="24"/>
        </w:rPr>
        <w:t xml:space="preserve">przedsiębiorczości w nowej perspektywie finansowej 2014-2020, perspektywy rozwoju </w:t>
      </w:r>
      <w:proofErr w:type="spellStart"/>
      <w:r w:rsidRPr="00E212D6">
        <w:rPr>
          <w:rFonts w:ascii="Arial" w:hAnsi="Arial" w:cs="Arial"/>
          <w:sz w:val="24"/>
          <w:szCs w:val="24"/>
        </w:rPr>
        <w:t>klasteringu</w:t>
      </w:r>
      <w:proofErr w:type="spellEnd"/>
      <w:r w:rsidRPr="00E212D6">
        <w:rPr>
          <w:rFonts w:ascii="Arial" w:hAnsi="Arial" w:cs="Arial"/>
          <w:sz w:val="24"/>
          <w:szCs w:val="24"/>
        </w:rPr>
        <w:t xml:space="preserve"> w Małopolsce oraz programy wzmocnienia współpracy pomiędzy nauką a biznesem.</w:t>
      </w: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  <w:r w:rsidRPr="00E212D6">
        <w:rPr>
          <w:rFonts w:ascii="Arial" w:hAnsi="Arial" w:cs="Arial"/>
          <w:sz w:val="24"/>
          <w:szCs w:val="24"/>
        </w:rPr>
        <w:t>W konferencji wezmą udział między innymi przedstawiciele Polskiej Agencji Rozwoju Przedsiębiorczości, Narodowego Centrum Badań i Rozwoju, Urzędu Marszałkowskiego Województwa Małopolskiego oraz Centrum Transferu Technologii Politechniki Krakowskiej.</w:t>
      </w:r>
    </w:p>
    <w:p w:rsid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212D6">
        <w:rPr>
          <w:rFonts w:ascii="Arial" w:hAnsi="Arial" w:cs="Arial"/>
          <w:sz w:val="24"/>
          <w:szCs w:val="24"/>
        </w:rPr>
        <w:t>Miejsce: Hotel Sympozjum, 24 marca 2014, Kraków, ul. Kobierzyńska 47</w:t>
      </w: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  <w:r w:rsidRPr="00E212D6">
        <w:rPr>
          <w:rFonts w:ascii="Arial" w:hAnsi="Arial" w:cs="Arial"/>
          <w:sz w:val="24"/>
          <w:szCs w:val="24"/>
        </w:rPr>
        <w:t>Udział w konferencji jest bezpłatny.</w:t>
      </w: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  <w:r w:rsidRPr="00E212D6">
        <w:rPr>
          <w:rFonts w:ascii="Arial" w:hAnsi="Arial" w:cs="Arial"/>
          <w:sz w:val="24"/>
          <w:szCs w:val="24"/>
        </w:rPr>
        <w:t>Serdecznie zapraszamy!</w:t>
      </w:r>
    </w:p>
    <w:p w:rsidR="00E212D6" w:rsidRPr="00E212D6" w:rsidRDefault="00E212D6" w:rsidP="00E212D6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</w:rPr>
      </w:pPr>
      <w:hyperlink r:id="rId5" w:history="1">
        <w:r w:rsidRPr="00E212D6">
          <w:rPr>
            <w:rStyle w:val="Hipercze"/>
            <w:rFonts w:ascii="Arial" w:hAnsi="Arial" w:cs="Arial"/>
          </w:rPr>
          <w:t>https://www.marr.pl/konferencja_klastering.html</w:t>
        </w:r>
      </w:hyperlink>
    </w:p>
    <w:p w:rsidR="00E212D6" w:rsidRPr="00E212D6" w:rsidRDefault="00E212D6" w:rsidP="00E212D6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</w:rPr>
      </w:pPr>
    </w:p>
    <w:p w:rsidR="00E212D6" w:rsidRPr="00E212D6" w:rsidRDefault="00E212D6" w:rsidP="00E212D6">
      <w:pPr>
        <w:pStyle w:val="Normalny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E212D6">
        <w:rPr>
          <w:rFonts w:ascii="Arial" w:eastAsiaTheme="minorHAnsi" w:hAnsi="Arial" w:cs="Arial"/>
          <w:lang w:eastAsia="en-US"/>
        </w:rPr>
        <w:t>O</w:t>
      </w:r>
      <w:r w:rsidRPr="00E212D6">
        <w:rPr>
          <w:rFonts w:ascii="Arial" w:eastAsiaTheme="minorHAnsi" w:hAnsi="Arial" w:cs="Arial"/>
          <w:lang w:eastAsia="en-US"/>
        </w:rPr>
        <w:t xml:space="preserve">soby do kontaktu: </w:t>
      </w:r>
    </w:p>
    <w:p w:rsidR="00E212D6" w:rsidRPr="00E212D6" w:rsidRDefault="00E212D6" w:rsidP="00E212D6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E212D6">
        <w:rPr>
          <w:rFonts w:ascii="Arial" w:eastAsiaTheme="minorHAnsi" w:hAnsi="Arial" w:cs="Arial"/>
          <w:lang w:eastAsia="en-US"/>
        </w:rPr>
        <w:t xml:space="preserve">Mariusz Bajor, </w:t>
      </w:r>
      <w:hyperlink r:id="rId6" w:history="1">
        <w:r w:rsidRPr="00E212D6">
          <w:rPr>
            <w:rStyle w:val="Hipercze"/>
            <w:rFonts w:ascii="Arial" w:hAnsi="Arial" w:cs="Arial"/>
          </w:rPr>
          <w:t>mariusz.bajor@marr.pl</w:t>
        </w:r>
      </w:hyperlink>
    </w:p>
    <w:p w:rsidR="00E212D6" w:rsidRPr="00E212D6" w:rsidRDefault="00E212D6" w:rsidP="00E212D6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E212D6">
        <w:rPr>
          <w:rFonts w:ascii="Arial" w:eastAsiaTheme="minorHAnsi" w:hAnsi="Arial" w:cs="Arial"/>
          <w:lang w:eastAsia="en-US"/>
        </w:rPr>
        <w:t>Ewa Obara</w:t>
      </w:r>
      <w:r w:rsidRPr="00E212D6">
        <w:rPr>
          <w:rFonts w:ascii="Arial" w:hAnsi="Arial" w:cs="Arial"/>
        </w:rPr>
        <w:t xml:space="preserve">, </w:t>
      </w:r>
      <w:hyperlink r:id="rId7" w:history="1">
        <w:r w:rsidRPr="00E212D6">
          <w:rPr>
            <w:rStyle w:val="Hipercze"/>
            <w:rFonts w:ascii="Arial" w:hAnsi="Arial" w:cs="Arial"/>
          </w:rPr>
          <w:t>ewa.obara@marr.pl</w:t>
        </w:r>
      </w:hyperlink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</w:p>
    <w:p w:rsidR="00E212D6" w:rsidRPr="00E212D6" w:rsidRDefault="00E212D6" w:rsidP="00E212D6">
      <w:pPr>
        <w:jc w:val="both"/>
        <w:rPr>
          <w:rFonts w:ascii="Arial" w:hAnsi="Arial" w:cs="Arial"/>
          <w:sz w:val="24"/>
          <w:szCs w:val="24"/>
        </w:rPr>
      </w:pPr>
    </w:p>
    <w:p w:rsidR="000D3547" w:rsidRDefault="000D3547"/>
    <w:sectPr w:rsidR="000D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B5"/>
    <w:rsid w:val="000D3547"/>
    <w:rsid w:val="00106CB2"/>
    <w:rsid w:val="009273A5"/>
    <w:rsid w:val="009B3CBB"/>
    <w:rsid w:val="00E212D6"/>
    <w:rsid w:val="00EA60B5"/>
    <w:rsid w:val="00F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2D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12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12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12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2D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12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12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1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a.obara@marr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usz.bajor@marr.pl" TargetMode="External"/><Relationship Id="rId5" Type="http://schemas.openxmlformats.org/officeDocument/2006/relationships/hyperlink" Target="https://www.marr.pl/konferencja_klastering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MARR S.A.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Kryskova</dc:creator>
  <cp:keywords/>
  <dc:description/>
  <cp:lastModifiedBy>Ludmiła Kryskova</cp:lastModifiedBy>
  <cp:revision>2</cp:revision>
  <dcterms:created xsi:type="dcterms:W3CDTF">2014-03-13T09:26:00Z</dcterms:created>
  <dcterms:modified xsi:type="dcterms:W3CDTF">2014-03-13T09:26:00Z</dcterms:modified>
</cp:coreProperties>
</file>